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1EEDA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color w:val="auto"/>
          <w:kern w:val="0"/>
          <w:sz w:val="40"/>
          <w:szCs w:val="40"/>
          <w:lang w:val="en-US" w:eastAsia="zh-CN" w:bidi="ar"/>
        </w:rPr>
      </w:pPr>
      <w:r>
        <w:rPr>
          <w:rFonts w:hint="eastAsia" w:ascii="宋体" w:hAnsi="宋体" w:eastAsia="宋体" w:cs="宋体"/>
          <w:b/>
          <w:bCs/>
          <w:color w:val="auto"/>
          <w:kern w:val="0"/>
          <w:sz w:val="40"/>
          <w:szCs w:val="40"/>
          <w:lang w:val="en-US" w:eastAsia="zh-CN" w:bidi="ar"/>
        </w:rPr>
        <w:t>金平县中医药适宜技术推广中心建设设备、卫生材料</w:t>
      </w:r>
    </w:p>
    <w:p w14:paraId="4802778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center"/>
        <w:rPr>
          <w:rFonts w:hint="eastAsia" w:ascii="宋体" w:hAnsi="宋体" w:eastAsia="宋体" w:cs="宋体"/>
          <w:b/>
          <w:bCs/>
          <w:color w:val="auto"/>
          <w:kern w:val="0"/>
          <w:sz w:val="40"/>
          <w:szCs w:val="40"/>
          <w:lang w:val="en-US" w:eastAsia="zh-CN" w:bidi="ar"/>
        </w:rPr>
      </w:pPr>
      <w:r>
        <w:rPr>
          <w:rFonts w:hint="eastAsia" w:ascii="宋体" w:hAnsi="宋体" w:eastAsia="宋体" w:cs="宋体"/>
          <w:b/>
          <w:bCs/>
          <w:color w:val="auto"/>
          <w:kern w:val="0"/>
          <w:sz w:val="40"/>
          <w:szCs w:val="40"/>
          <w:lang w:val="en-US" w:eastAsia="zh-CN" w:bidi="ar"/>
        </w:rPr>
        <w:t>采购需求征集公告</w:t>
      </w:r>
    </w:p>
    <w:p w14:paraId="0D2F1AA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14:paraId="11A8F6F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w:t>
      </w:r>
      <w:r>
        <w:rPr>
          <w:rFonts w:hint="eastAsia" w:ascii="宋体" w:hAnsi="宋体" w:eastAsia="宋体" w:cs="宋体"/>
          <w:i w:val="0"/>
          <w:iCs w:val="0"/>
          <w:caps w:val="0"/>
          <w:color w:val="auto"/>
          <w:spacing w:val="0"/>
          <w:kern w:val="2"/>
          <w:sz w:val="24"/>
          <w:szCs w:val="24"/>
          <w:u w:val="single"/>
          <w:shd w:val="clear" w:fill="FFFFFF"/>
          <w:lang w:val="en-US" w:eastAsia="zh-CN" w:bidi="ar-SA"/>
        </w:rPr>
        <w:t>中医药适宜技术推广中心建设设备、卫生材料</w:t>
      </w:r>
      <w:r>
        <w:rPr>
          <w:rFonts w:hint="eastAsia" w:ascii="宋体" w:hAnsi="宋体" w:eastAsia="宋体" w:cs="宋体"/>
          <w:i w:val="0"/>
          <w:iCs w:val="0"/>
          <w:caps w:val="0"/>
          <w:color w:val="auto"/>
          <w:spacing w:val="0"/>
          <w:kern w:val="2"/>
          <w:sz w:val="24"/>
          <w:szCs w:val="24"/>
          <w:shd w:val="clear" w:fill="FFFFFF"/>
          <w:lang w:val="en-US" w:eastAsia="zh-CN" w:bidi="ar-SA"/>
        </w:rPr>
        <w:t>采购需求公开征集活动，欢迎具有独立承担民事责任能力的供应商积极参与。</w:t>
      </w:r>
    </w:p>
    <w:p w14:paraId="15D90FD7">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3270"/>
        <w:gridCol w:w="1362"/>
        <w:gridCol w:w="1362"/>
        <w:gridCol w:w="2997"/>
      </w:tblGrid>
      <w:tr w14:paraId="20099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33BC">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B86F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3D133">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49754">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013C2">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14:paraId="5BB25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8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5A089">
            <w:pPr>
              <w:jc w:val="center"/>
              <w:rPr>
                <w:rFonts w:hint="eastAsia" w:ascii="宋体" w:hAnsi="宋体" w:eastAsia="宋体" w:cs="宋体"/>
                <w:b/>
                <w:bCs/>
                <w:i w:val="0"/>
                <w:iCs w:val="0"/>
                <w:color w:val="auto"/>
                <w:sz w:val="22"/>
                <w:szCs w:val="22"/>
                <w:u w:val="none"/>
                <w:lang w:val="en-US" w:eastAsia="zh-CN"/>
              </w:rPr>
            </w:pPr>
            <w:r>
              <w:rPr>
                <w:rFonts w:hint="eastAsia"/>
                <w:b/>
                <w:bCs/>
              </w:rPr>
              <w:t>教学设备</w:t>
            </w:r>
          </w:p>
        </w:tc>
      </w:tr>
      <w:tr w14:paraId="3D7C4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7DADE">
            <w:pPr>
              <w:keepNext w:val="0"/>
              <w:keepLines w:val="0"/>
              <w:widowControl/>
              <w:suppressLineNumbers w:val="0"/>
              <w:jc w:val="center"/>
              <w:textAlignment w:val="center"/>
              <w:rPr>
                <w:rFonts w:hint="default"/>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FA7CA">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针灸穴位铜人</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65A64">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5C02B">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个</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BB2D7">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（1米高）</w:t>
            </w:r>
          </w:p>
        </w:tc>
      </w:tr>
      <w:tr w14:paraId="6D24F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52FB4">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5002B">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小儿推拿模型</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EF500">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F4097">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个</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446EC">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（全人）</w:t>
            </w:r>
          </w:p>
        </w:tc>
      </w:tr>
      <w:tr w14:paraId="61E04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B7C2C">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DB24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小儿推拿模型</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81FB2">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06275">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个</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E2125">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（双手）</w:t>
            </w:r>
          </w:p>
        </w:tc>
      </w:tr>
      <w:tr w14:paraId="400C2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FC84D">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5C37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耳穴模型</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B5A6C">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2</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BCFAB">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个</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88F0C">
            <w:pPr>
              <w:rPr>
                <w:rFonts w:hint="eastAsia" w:ascii="宋体" w:hAnsi="宋体" w:eastAsia="宋体" w:cs="宋体"/>
                <w:i w:val="0"/>
                <w:iCs w:val="0"/>
                <w:color w:val="auto"/>
                <w:sz w:val="22"/>
                <w:szCs w:val="22"/>
                <w:u w:val="none"/>
                <w:lang w:val="en-US" w:eastAsia="zh-CN"/>
              </w:rPr>
            </w:pPr>
          </w:p>
        </w:tc>
      </w:tr>
      <w:tr w14:paraId="68DC5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39FF5">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02DA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仿真腿部缝合练习模型</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8975F">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FC948">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个</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091D9">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（下肢针刺练习仿真模型）</w:t>
            </w:r>
          </w:p>
        </w:tc>
      </w:tr>
      <w:tr w14:paraId="70336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52B33">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9775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仿真上肢缝合练习模型</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48661">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13C3A">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个</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7C98F">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（上肢针刺练习仿真模型）</w:t>
            </w:r>
          </w:p>
        </w:tc>
      </w:tr>
      <w:tr w14:paraId="39426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16E52">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E0FD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头针针刺练习仿真模型</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78875">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71EBC">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个</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6031A">
            <w:pPr>
              <w:rPr>
                <w:rFonts w:hint="eastAsia" w:ascii="宋体" w:hAnsi="宋体" w:eastAsia="宋体" w:cs="宋体"/>
                <w:i w:val="0"/>
                <w:iCs w:val="0"/>
                <w:color w:val="auto"/>
                <w:sz w:val="22"/>
                <w:szCs w:val="22"/>
                <w:u w:val="none"/>
                <w:lang w:val="en-US" w:eastAsia="zh-CN"/>
              </w:rPr>
            </w:pPr>
          </w:p>
        </w:tc>
      </w:tr>
      <w:tr w14:paraId="77A0C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30046">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0732B">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刮痧板</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DB162">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B76E0">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B16F8">
            <w:pPr>
              <w:rPr>
                <w:rFonts w:hint="eastAsia" w:ascii="宋体" w:hAnsi="宋体" w:eastAsia="宋体" w:cs="宋体"/>
                <w:i w:val="0"/>
                <w:iCs w:val="0"/>
                <w:color w:val="auto"/>
                <w:sz w:val="22"/>
                <w:szCs w:val="22"/>
                <w:u w:val="none"/>
                <w:lang w:val="en-US" w:eastAsia="zh-CN"/>
              </w:rPr>
            </w:pPr>
          </w:p>
        </w:tc>
      </w:tr>
      <w:tr w14:paraId="1EE74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4519">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BB5F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玻璃火罐</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0020A">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150</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CA42D">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个</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6BE30">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（大、中、小）</w:t>
            </w:r>
          </w:p>
        </w:tc>
      </w:tr>
      <w:tr w14:paraId="54B40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53899">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6BF0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火罐练习模型</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E5D14">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D1977">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个</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95F00">
            <w:pPr>
              <w:rPr>
                <w:rFonts w:hint="eastAsia" w:ascii="宋体" w:hAnsi="宋体" w:eastAsia="宋体" w:cs="宋体"/>
                <w:i w:val="0"/>
                <w:iCs w:val="0"/>
                <w:color w:val="auto"/>
                <w:sz w:val="22"/>
                <w:szCs w:val="22"/>
                <w:u w:val="none"/>
                <w:lang w:val="en-US" w:eastAsia="zh-CN"/>
              </w:rPr>
            </w:pPr>
          </w:p>
        </w:tc>
      </w:tr>
      <w:tr w14:paraId="59520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68C7B">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7FE7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医用夹板</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5E422">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2</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3DA2B">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BDC18">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（桡骨下端）</w:t>
            </w:r>
          </w:p>
        </w:tc>
      </w:tr>
      <w:tr w14:paraId="1A789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D2240">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0AF2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前臂吊带</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8E806">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2</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E829F">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个</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8F472">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（1米高）</w:t>
            </w:r>
          </w:p>
        </w:tc>
      </w:tr>
      <w:tr w14:paraId="7678A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8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81206">
            <w:pPr>
              <w:jc w:val="center"/>
              <w:rPr>
                <w:rFonts w:hint="eastAsia" w:ascii="宋体" w:hAnsi="宋体" w:eastAsia="宋体" w:cs="宋体"/>
                <w:b/>
                <w:bCs/>
                <w:i w:val="0"/>
                <w:iCs w:val="0"/>
                <w:color w:val="auto"/>
                <w:sz w:val="22"/>
                <w:szCs w:val="22"/>
                <w:u w:val="none"/>
                <w:lang w:val="en-US" w:eastAsia="zh-CN"/>
              </w:rPr>
            </w:pPr>
            <w:r>
              <w:rPr>
                <w:rFonts w:hint="eastAsia" w:ascii="宋体" w:hAnsi="宋体" w:eastAsia="宋体" w:cs="宋体"/>
                <w:b/>
                <w:bCs/>
                <w:i w:val="0"/>
                <w:iCs w:val="0"/>
                <w:color w:val="auto"/>
                <w:sz w:val="22"/>
                <w:szCs w:val="22"/>
                <w:u w:val="none"/>
                <w:lang w:val="en-US" w:eastAsia="zh-CN"/>
              </w:rPr>
              <w:t>医疗设备</w:t>
            </w:r>
          </w:p>
        </w:tc>
      </w:tr>
      <w:tr w14:paraId="22AD6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0BF00">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FA09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中药熏蒸治疗机</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C90CE">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2</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4EC3D">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B63DB">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（双头）</w:t>
            </w:r>
          </w:p>
        </w:tc>
      </w:tr>
      <w:tr w14:paraId="65323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97C8C">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072A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中药熏蒸治疗机</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B5CD1">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2</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F9A93">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BEA82">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（太空舱，全身）</w:t>
            </w:r>
          </w:p>
        </w:tc>
      </w:tr>
      <w:tr w14:paraId="12609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5D94D">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28DF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中频脉冲治疗仪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9F11C">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4</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9ADE9">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019E8">
            <w:pPr>
              <w:rPr>
                <w:rFonts w:hint="eastAsia" w:ascii="宋体" w:hAnsi="宋体" w:eastAsia="宋体" w:cs="宋体"/>
                <w:i w:val="0"/>
                <w:iCs w:val="0"/>
                <w:color w:val="auto"/>
                <w:sz w:val="22"/>
                <w:szCs w:val="22"/>
                <w:u w:val="none"/>
                <w:lang w:val="en-US" w:eastAsia="zh-CN"/>
              </w:rPr>
            </w:pPr>
          </w:p>
        </w:tc>
      </w:tr>
      <w:tr w14:paraId="6A55F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65B48">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27B5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红外线治疗仪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94AF0">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10</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79611">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3198F">
            <w:pPr>
              <w:rPr>
                <w:rFonts w:hint="eastAsia" w:ascii="宋体" w:hAnsi="宋体" w:eastAsia="宋体" w:cs="宋体"/>
                <w:i w:val="0"/>
                <w:iCs w:val="0"/>
                <w:color w:val="auto"/>
                <w:sz w:val="22"/>
                <w:szCs w:val="22"/>
                <w:u w:val="none"/>
                <w:lang w:val="en-US" w:eastAsia="zh-CN"/>
              </w:rPr>
            </w:pPr>
          </w:p>
        </w:tc>
      </w:tr>
      <w:tr w14:paraId="6164D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F9385">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5910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颈腰椎治疗多功能牵引床</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6573B">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15255">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B4DF3">
            <w:pPr>
              <w:rPr>
                <w:rFonts w:hint="eastAsia" w:ascii="宋体" w:hAnsi="宋体" w:eastAsia="宋体" w:cs="宋体"/>
                <w:i w:val="0"/>
                <w:iCs w:val="0"/>
                <w:color w:val="auto"/>
                <w:sz w:val="22"/>
                <w:szCs w:val="22"/>
                <w:u w:val="none"/>
                <w:lang w:val="en-US" w:eastAsia="zh-CN"/>
              </w:rPr>
            </w:pPr>
          </w:p>
        </w:tc>
      </w:tr>
      <w:tr w14:paraId="0EEDD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584CF">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2168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中医理疗床</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023A1">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10</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E3A19">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张</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43D1B">
            <w:pPr>
              <w:rPr>
                <w:rFonts w:hint="eastAsia" w:ascii="宋体" w:hAnsi="宋体" w:eastAsia="宋体" w:cs="宋体"/>
                <w:i w:val="0"/>
                <w:iCs w:val="0"/>
                <w:color w:val="auto"/>
                <w:sz w:val="22"/>
                <w:szCs w:val="22"/>
                <w:u w:val="none"/>
                <w:lang w:val="en-US" w:eastAsia="zh-CN"/>
              </w:rPr>
            </w:pPr>
          </w:p>
        </w:tc>
      </w:tr>
      <w:tr w14:paraId="24D36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D953B">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1441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电动升降推拿、手法床</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8B313">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4</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CC3CE">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张</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87B9F">
            <w:pPr>
              <w:rPr>
                <w:rFonts w:hint="eastAsia" w:ascii="宋体" w:hAnsi="宋体" w:eastAsia="宋体" w:cs="宋体"/>
                <w:i w:val="0"/>
                <w:iCs w:val="0"/>
                <w:color w:val="auto"/>
                <w:sz w:val="22"/>
                <w:szCs w:val="22"/>
                <w:u w:val="none"/>
                <w:lang w:val="en-US" w:eastAsia="zh-CN"/>
              </w:rPr>
            </w:pPr>
          </w:p>
        </w:tc>
      </w:tr>
      <w:tr w14:paraId="7B9A8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A4246">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4271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多功能手术床</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7AA5E">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16006">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张</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CA04B">
            <w:pPr>
              <w:rPr>
                <w:rFonts w:hint="eastAsia" w:ascii="宋体" w:hAnsi="宋体" w:eastAsia="宋体" w:cs="宋体"/>
                <w:i w:val="0"/>
                <w:iCs w:val="0"/>
                <w:color w:val="auto"/>
                <w:sz w:val="22"/>
                <w:szCs w:val="22"/>
                <w:u w:val="none"/>
                <w:lang w:val="en-US" w:eastAsia="zh-CN"/>
              </w:rPr>
            </w:pPr>
          </w:p>
        </w:tc>
      </w:tr>
      <w:tr w14:paraId="5107D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3771E">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3ACD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短波治疗仪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2E902">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502EB">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B4551">
            <w:pPr>
              <w:rPr>
                <w:rFonts w:hint="eastAsia" w:ascii="宋体" w:hAnsi="宋体" w:eastAsia="宋体" w:cs="宋体"/>
                <w:i w:val="0"/>
                <w:iCs w:val="0"/>
                <w:color w:val="auto"/>
                <w:sz w:val="22"/>
                <w:szCs w:val="22"/>
                <w:u w:val="none"/>
                <w:lang w:val="en-US" w:eastAsia="zh-CN"/>
              </w:rPr>
            </w:pPr>
          </w:p>
        </w:tc>
      </w:tr>
      <w:tr w14:paraId="37AA9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6F4D9">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D682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骨质疏松治疗仪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7076">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26F32">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000000"/>
                <w:kern w:val="0"/>
                <w:sz w:val="22"/>
                <w:szCs w:val="22"/>
                <w:u w:val="none"/>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CD364">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（变磁治疗仪）</w:t>
            </w:r>
          </w:p>
        </w:tc>
      </w:tr>
      <w:tr w14:paraId="7C8B4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80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576C8">
            <w:pPr>
              <w:jc w:val="center"/>
              <w:rPr>
                <w:rFonts w:hint="eastAsia" w:ascii="宋体" w:hAnsi="宋体" w:eastAsia="宋体" w:cs="宋体"/>
                <w:i w:val="0"/>
                <w:iCs w:val="0"/>
                <w:color w:val="000000"/>
                <w:kern w:val="0"/>
                <w:sz w:val="22"/>
                <w:szCs w:val="22"/>
                <w:u w:val="none"/>
                <w:lang w:val="en-US" w:eastAsia="zh-CN" w:bidi="ar"/>
              </w:rPr>
            </w:pPr>
            <w:r>
              <w:rPr>
                <w:rFonts w:hint="eastAsia"/>
                <w:b/>
                <w:bCs/>
              </w:rPr>
              <w:t>专用材料</w:t>
            </w:r>
          </w:p>
        </w:tc>
      </w:tr>
      <w:tr w14:paraId="1CF4D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ABBC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BB606">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一次性三棱针</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3586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00D8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A3C4E">
            <w:pPr>
              <w:rPr>
                <w:rFonts w:hint="eastAsia" w:ascii="宋体" w:hAnsi="宋体" w:eastAsia="宋体" w:cs="宋体"/>
                <w:i w:val="0"/>
                <w:iCs w:val="0"/>
                <w:color w:val="000000"/>
                <w:kern w:val="0"/>
                <w:sz w:val="22"/>
                <w:szCs w:val="22"/>
                <w:u w:val="none"/>
                <w:lang w:val="en-US" w:eastAsia="zh-CN" w:bidi="ar"/>
              </w:rPr>
            </w:pPr>
          </w:p>
        </w:tc>
      </w:tr>
      <w:tr w14:paraId="234AF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1808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19082">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一次性针灸针</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5DEF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A7CA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43862">
            <w:pPr>
              <w:rPr>
                <w:rFonts w:hint="eastAsia" w:ascii="宋体" w:hAnsi="宋体" w:eastAsia="宋体" w:cs="宋体"/>
                <w:i w:val="0"/>
                <w:iCs w:val="0"/>
                <w:color w:val="000000"/>
                <w:kern w:val="0"/>
                <w:sz w:val="22"/>
                <w:szCs w:val="22"/>
                <w:u w:val="none"/>
                <w:lang w:val="en-US" w:eastAsia="zh-CN" w:bidi="ar"/>
              </w:rPr>
            </w:pPr>
          </w:p>
        </w:tc>
      </w:tr>
      <w:tr w14:paraId="25739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3E94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9233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一次性梅花针</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BFC4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4A5A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7095F">
            <w:pPr>
              <w:rPr>
                <w:rFonts w:hint="eastAsia" w:ascii="宋体" w:hAnsi="宋体" w:eastAsia="宋体" w:cs="宋体"/>
                <w:i w:val="0"/>
                <w:iCs w:val="0"/>
                <w:color w:val="000000"/>
                <w:kern w:val="0"/>
                <w:sz w:val="22"/>
                <w:szCs w:val="22"/>
                <w:u w:val="none"/>
                <w:lang w:val="en-US" w:eastAsia="zh-CN" w:bidi="ar"/>
              </w:rPr>
            </w:pPr>
          </w:p>
        </w:tc>
      </w:tr>
      <w:tr w14:paraId="54B16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8BB6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7685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桑皮纸</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C5B5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E107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张</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E5EB0">
            <w:pPr>
              <w:rPr>
                <w:rFonts w:hint="eastAsia" w:ascii="宋体" w:hAnsi="宋体" w:eastAsia="宋体" w:cs="宋体"/>
                <w:i w:val="0"/>
                <w:iCs w:val="0"/>
                <w:color w:val="000000"/>
                <w:kern w:val="0"/>
                <w:sz w:val="22"/>
                <w:szCs w:val="22"/>
                <w:u w:val="none"/>
                <w:lang w:val="en-US" w:eastAsia="zh-CN" w:bidi="ar"/>
              </w:rPr>
            </w:pPr>
          </w:p>
        </w:tc>
      </w:tr>
      <w:tr w14:paraId="63F1D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CD24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937C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刮痧油</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DD80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9257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瓶</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2FEF8">
            <w:pPr>
              <w:rPr>
                <w:rFonts w:hint="eastAsia" w:ascii="宋体" w:hAnsi="宋体" w:eastAsia="宋体" w:cs="宋体"/>
                <w:i w:val="0"/>
                <w:iCs w:val="0"/>
                <w:color w:val="000000"/>
                <w:kern w:val="0"/>
                <w:sz w:val="22"/>
                <w:szCs w:val="22"/>
                <w:u w:val="none"/>
                <w:lang w:val="en-US" w:eastAsia="zh-CN" w:bidi="ar"/>
              </w:rPr>
            </w:pPr>
          </w:p>
        </w:tc>
      </w:tr>
      <w:tr w14:paraId="05A0F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A3C0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B092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推拿精油</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8B0C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DF9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瓶</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C9FD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（医用透气贴）</w:t>
            </w:r>
          </w:p>
        </w:tc>
      </w:tr>
      <w:tr w14:paraId="3C220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0732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F0B4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穴位贴敷</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2625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B175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54311">
            <w:pPr>
              <w:rPr>
                <w:rFonts w:hint="eastAsia" w:ascii="宋体" w:hAnsi="宋体" w:eastAsia="宋体" w:cs="宋体"/>
                <w:i w:val="0"/>
                <w:iCs w:val="0"/>
                <w:color w:val="000000"/>
                <w:kern w:val="0"/>
                <w:sz w:val="22"/>
                <w:szCs w:val="22"/>
                <w:u w:val="none"/>
                <w:lang w:val="en-US" w:eastAsia="zh-CN" w:bidi="ar"/>
              </w:rPr>
            </w:pPr>
          </w:p>
        </w:tc>
      </w:tr>
      <w:tr w14:paraId="14590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EB14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8819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一次性针刀针</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5635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C83D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盒</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5206B">
            <w:pPr>
              <w:rPr>
                <w:rFonts w:hint="eastAsia" w:ascii="宋体" w:hAnsi="宋体" w:eastAsia="宋体" w:cs="宋体"/>
                <w:i w:val="0"/>
                <w:iCs w:val="0"/>
                <w:color w:val="000000"/>
                <w:kern w:val="0"/>
                <w:sz w:val="22"/>
                <w:szCs w:val="22"/>
                <w:u w:val="none"/>
                <w:lang w:val="en-US" w:eastAsia="zh-CN" w:bidi="ar"/>
              </w:rPr>
            </w:pPr>
          </w:p>
        </w:tc>
      </w:tr>
      <w:tr w14:paraId="64739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F1CB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D5D2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汉章Ｉ型针刀</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A035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6EF6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2A26C">
            <w:pPr>
              <w:rPr>
                <w:rFonts w:hint="eastAsia" w:ascii="宋体" w:hAnsi="宋体" w:eastAsia="宋体" w:cs="宋体"/>
                <w:i w:val="0"/>
                <w:iCs w:val="0"/>
                <w:color w:val="000000"/>
                <w:kern w:val="0"/>
                <w:sz w:val="22"/>
                <w:szCs w:val="22"/>
                <w:u w:val="none"/>
                <w:lang w:val="en-US" w:eastAsia="zh-CN" w:bidi="ar"/>
              </w:rPr>
            </w:pPr>
          </w:p>
        </w:tc>
      </w:tr>
      <w:tr w14:paraId="58728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1E7C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8B52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内热针</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3251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91CE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DA45D">
            <w:pPr>
              <w:rPr>
                <w:rFonts w:hint="eastAsia" w:ascii="宋体" w:hAnsi="宋体" w:eastAsia="宋体" w:cs="宋体"/>
                <w:i w:val="0"/>
                <w:iCs w:val="0"/>
                <w:color w:val="000000"/>
                <w:kern w:val="0"/>
                <w:sz w:val="22"/>
                <w:szCs w:val="22"/>
                <w:u w:val="none"/>
                <w:lang w:val="en-US" w:eastAsia="zh-CN" w:bidi="ar"/>
              </w:rPr>
            </w:pPr>
          </w:p>
        </w:tc>
      </w:tr>
      <w:tr w14:paraId="2C5AA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0D36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2BBFB">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银质针</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2BA9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2374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A4856">
            <w:pPr>
              <w:rPr>
                <w:rFonts w:hint="eastAsia" w:ascii="宋体" w:hAnsi="宋体" w:eastAsia="宋体" w:cs="宋体"/>
                <w:i w:val="0"/>
                <w:iCs w:val="0"/>
                <w:color w:val="000000"/>
                <w:kern w:val="0"/>
                <w:sz w:val="22"/>
                <w:szCs w:val="22"/>
                <w:u w:val="none"/>
                <w:lang w:val="en-US" w:eastAsia="zh-CN" w:bidi="ar"/>
              </w:rPr>
            </w:pPr>
          </w:p>
        </w:tc>
      </w:tr>
    </w:tbl>
    <w:p w14:paraId="45CD100A">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14:paraId="755D4294">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14:paraId="071F76A0">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设备、卫生材料进行完整报价并提供拟供品牌型号的产品技术参数、厂家彩页、配置清单、相关证书、提供近三年内同类设备、卫生材料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14:paraId="338EB4C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3.供应商可提供多种品牌的报价及技术参数方案。</w:t>
      </w:r>
    </w:p>
    <w:p w14:paraId="2B8F673D">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4.供应商按照报价文件中“参数、彩页、配置清单”内分类文件夹，将设备、卫生材料彩页、配置清单等需要提供的材料分别放入相应文件夹内。</w:t>
      </w:r>
    </w:p>
    <w:p w14:paraId="28A7F5FA">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p>
    <w:p w14:paraId="0D39935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14:paraId="4DAF9789">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1.征集截止时间：2024年10月28日17:30（北京时间）</w:t>
      </w:r>
    </w:p>
    <w:p w14:paraId="21D79932">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FF0000"/>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FF0000"/>
          <w:spacing w:val="0"/>
          <w:sz w:val="24"/>
          <w:szCs w:val="24"/>
          <w:u w:val="single"/>
          <w:shd w:val="clear" w:fill="FFFFFF"/>
          <w:lang w:val="en-US" w:eastAsia="zh-CN"/>
        </w:rPr>
        <w:t>ynshwh@126.com</w:t>
      </w:r>
    </w:p>
    <w:p w14:paraId="342B7D04">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14:paraId="7D327CE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w:t>
      </w:r>
      <w:r>
        <w:rPr>
          <w:rFonts w:hint="eastAsia" w:ascii="宋体" w:hAnsi="宋体" w:eastAsia="宋体" w:cs="宋体"/>
          <w:i w:val="0"/>
          <w:iCs w:val="0"/>
          <w:caps w:val="0"/>
          <w:color w:val="auto"/>
          <w:spacing w:val="0"/>
          <w:sz w:val="24"/>
          <w:szCs w:val="24"/>
          <w:u w:val="single"/>
          <w:shd w:val="clear" w:fill="FFFFFF"/>
          <w:lang w:val="en-US" w:eastAsia="zh-CN"/>
        </w:rPr>
        <w:t>金平县</w:t>
      </w:r>
      <w:r>
        <w:rPr>
          <w:rFonts w:hint="eastAsia" w:ascii="宋体" w:hAnsi="宋体" w:eastAsia="宋体" w:cs="宋体"/>
          <w:i w:val="0"/>
          <w:iCs w:val="0"/>
          <w:caps w:val="0"/>
          <w:color w:val="auto"/>
          <w:spacing w:val="0"/>
          <w:kern w:val="2"/>
          <w:sz w:val="24"/>
          <w:szCs w:val="24"/>
          <w:u w:val="single"/>
          <w:shd w:val="clear" w:fill="FFFFFF"/>
          <w:lang w:val="en-US" w:eastAsia="zh-CN" w:bidi="ar-SA"/>
        </w:rPr>
        <w:t>中医药适宜技术推广中心建设设备、卫生材料</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采购需求初步征集，征集结果采购人不作书面通知或回复。供应商提交的材料，仅作为进一步完善本项目采购需求的参考。</w:t>
      </w:r>
    </w:p>
    <w:p w14:paraId="437FF73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14:paraId="5584678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14:paraId="5BBB306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bookmarkStart w:id="0" w:name="_GoBack"/>
      <w:bookmarkEnd w:id="0"/>
    </w:p>
    <w:p w14:paraId="3EA8846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14:paraId="790CFBB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14:paraId="25BB89F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14:paraId="18C88AF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联</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系</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人：邵老师</w:t>
      </w:r>
    </w:p>
    <w:p w14:paraId="6C82BA03">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　　联系方式：</w:t>
      </w:r>
      <w:r>
        <w:rPr>
          <w:rFonts w:ascii="仿宋" w:hAnsi="仿宋" w:eastAsia="仿宋" w:cs="仿宋"/>
          <w:color w:val="auto"/>
          <w:kern w:val="0"/>
          <w:sz w:val="28"/>
          <w:szCs w:val="28"/>
          <w:lang w:val="en-US" w:eastAsia="zh-CN" w:bidi="ar"/>
        </w:rPr>
        <w:t>15368362018</w:t>
      </w:r>
    </w:p>
    <w:p w14:paraId="6F4250DD">
      <w:pPr>
        <w:rPr>
          <w:rFonts w:hint="eastAsia" w:ascii="宋体" w:hAnsi="宋体" w:eastAsia="宋体" w:cs="宋体"/>
          <w:i w:val="0"/>
          <w:iCs w:val="0"/>
          <w:caps w:val="0"/>
          <w:color w:val="auto"/>
          <w:spacing w:val="0"/>
          <w:sz w:val="24"/>
          <w:szCs w:val="24"/>
          <w:lang w:eastAsia="zh-CN"/>
        </w:rPr>
      </w:pPr>
    </w:p>
    <w:p w14:paraId="51869922">
      <w:pPr>
        <w:rPr>
          <w:rFonts w:hint="eastAsia" w:ascii="宋体" w:hAnsi="宋体" w:eastAsia="宋体" w:cs="宋体"/>
          <w:i w:val="0"/>
          <w:iCs w:val="0"/>
          <w:caps w:val="0"/>
          <w:color w:val="auto"/>
          <w:spacing w:val="0"/>
          <w:sz w:val="24"/>
          <w:szCs w:val="24"/>
          <w:lang w:eastAsia="zh-CN"/>
        </w:rPr>
      </w:pPr>
    </w:p>
    <w:p w14:paraId="3908EAC6">
      <w:pPr>
        <w:rPr>
          <w:rFonts w:hint="eastAsia" w:ascii="宋体" w:hAnsi="宋体" w:eastAsia="宋体" w:cs="宋体"/>
          <w:i w:val="0"/>
          <w:iCs w:val="0"/>
          <w:caps w:val="0"/>
          <w:color w:val="auto"/>
          <w:spacing w:val="0"/>
          <w:sz w:val="24"/>
          <w:szCs w:val="24"/>
          <w:lang w:eastAsia="zh-CN"/>
        </w:rPr>
      </w:pPr>
    </w:p>
    <w:p w14:paraId="104C6AEC">
      <w:pPr>
        <w:rPr>
          <w:rFonts w:hint="eastAsia" w:ascii="宋体" w:hAnsi="宋体" w:eastAsia="宋体" w:cs="宋体"/>
          <w:i w:val="0"/>
          <w:iCs w:val="0"/>
          <w:caps w:val="0"/>
          <w:color w:val="auto"/>
          <w:spacing w:val="0"/>
          <w:sz w:val="24"/>
          <w:szCs w:val="24"/>
          <w:lang w:eastAsia="zh-CN"/>
        </w:rPr>
      </w:pPr>
    </w:p>
    <w:p w14:paraId="1577144D">
      <w:pPr>
        <w:rPr>
          <w:rFonts w:hint="eastAsia"/>
          <w:color w:val="auto"/>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7F4B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8464D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8464D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09B259BF"/>
    <w:rsid w:val="151A4A87"/>
    <w:rsid w:val="1C420094"/>
    <w:rsid w:val="1CD21B20"/>
    <w:rsid w:val="23EA629D"/>
    <w:rsid w:val="2B2112E2"/>
    <w:rsid w:val="2DBF3B45"/>
    <w:rsid w:val="30387453"/>
    <w:rsid w:val="38BB7B3D"/>
    <w:rsid w:val="425C28F7"/>
    <w:rsid w:val="47946129"/>
    <w:rsid w:val="484350FC"/>
    <w:rsid w:val="4A757C53"/>
    <w:rsid w:val="4FBA6948"/>
    <w:rsid w:val="5063482D"/>
    <w:rsid w:val="51CC5FFD"/>
    <w:rsid w:val="5695689F"/>
    <w:rsid w:val="5A34452B"/>
    <w:rsid w:val="62D926A4"/>
    <w:rsid w:val="6838505E"/>
    <w:rsid w:val="69990FAF"/>
    <w:rsid w:val="6A3273EC"/>
    <w:rsid w:val="712B279A"/>
    <w:rsid w:val="71C30806"/>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790</Words>
  <Characters>838</Characters>
  <Lines>0</Lines>
  <Paragraphs>0</Paragraphs>
  <TotalTime>1</TotalTime>
  <ScaleCrop>false</ScaleCrop>
  <LinksUpToDate>false</LinksUpToDate>
  <CharactersWithSpaces>844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2024-10-25T03:48:30Z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2FFCBAF4E42B432F95D3416EB7B0659B</vt:lpwstr>
  </property>
</Properties>
</file>